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0D" w:rsidRDefault="00D5472F" w:rsidP="00D5472F">
      <w:hyperlink r:id="rId4" w:history="1">
        <w:r w:rsidRPr="000F6350">
          <w:rPr>
            <w:rStyle w:val="Hyperlink"/>
            <w:rFonts w:ascii="Calibri Light" w:hAnsi="Calibri Light" w:cs="Calibri Light"/>
            <w:szCs w:val="24"/>
          </w:rPr>
          <w:t>https://smartasset.com/taxes/california-paycheck-calculator</w:t>
        </w:r>
      </w:hyperlink>
      <w:bookmarkStart w:id="0" w:name="_GoBack"/>
      <w:bookmarkEnd w:id="0"/>
    </w:p>
    <w:sectPr w:rsidR="0093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2F"/>
    <w:rsid w:val="0093500D"/>
    <w:rsid w:val="00D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D43E4-D93E-4D55-8840-0B573F2A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asset.com/taxes/california-paycheck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Dodd</dc:creator>
  <cp:keywords/>
  <dc:description/>
  <cp:lastModifiedBy>Amanda Dodd</cp:lastModifiedBy>
  <cp:revision>1</cp:revision>
  <dcterms:created xsi:type="dcterms:W3CDTF">2018-11-27T20:23:00Z</dcterms:created>
  <dcterms:modified xsi:type="dcterms:W3CDTF">2018-11-27T20:24:00Z</dcterms:modified>
</cp:coreProperties>
</file>